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B49" w:rsidRDefault="005C3B49" w:rsidP="00530896">
      <w:pPr>
        <w:pStyle w:val="Default"/>
        <w:jc w:val="center"/>
        <w:rPr>
          <w:color w:val="FF0000"/>
          <w:sz w:val="22"/>
          <w:szCs w:val="22"/>
        </w:rPr>
      </w:pPr>
      <w:r>
        <w:rPr>
          <w:color w:val="FF0000"/>
          <w:sz w:val="22"/>
          <w:szCs w:val="22"/>
        </w:rPr>
        <w:t>Place on company letterhead and insert company specific information.</w:t>
      </w:r>
    </w:p>
    <w:p w:rsidR="005C3B49" w:rsidRDefault="005C3B49" w:rsidP="005C3B49">
      <w:pPr>
        <w:pStyle w:val="Default"/>
        <w:rPr>
          <w:color w:val="FF0000"/>
          <w:sz w:val="22"/>
          <w:szCs w:val="22"/>
        </w:rPr>
      </w:pPr>
    </w:p>
    <w:p w:rsidR="005C3B49" w:rsidRPr="005C3B49" w:rsidRDefault="005C3B49" w:rsidP="005C3B49">
      <w:pPr>
        <w:pStyle w:val="Default"/>
        <w:rPr>
          <w:color w:val="FF0000"/>
          <w:sz w:val="22"/>
          <w:szCs w:val="22"/>
        </w:rPr>
      </w:pPr>
    </w:p>
    <w:p w:rsidR="005C3B49" w:rsidRDefault="005C3B49" w:rsidP="005C3B49">
      <w:pPr>
        <w:pStyle w:val="Default"/>
        <w:jc w:val="center"/>
        <w:rPr>
          <w:sz w:val="22"/>
          <w:szCs w:val="22"/>
        </w:rPr>
      </w:pPr>
    </w:p>
    <w:p w:rsidR="005C3B49" w:rsidRPr="00E71B58" w:rsidRDefault="005C3B49" w:rsidP="005C3B49">
      <w:pPr>
        <w:pStyle w:val="Default"/>
        <w:jc w:val="center"/>
        <w:rPr>
          <w:sz w:val="22"/>
          <w:szCs w:val="22"/>
        </w:rPr>
      </w:pPr>
      <w:r w:rsidRPr="00E71B58">
        <w:rPr>
          <w:sz w:val="22"/>
          <w:szCs w:val="22"/>
        </w:rPr>
        <w:t>March 2</w:t>
      </w:r>
      <w:r w:rsidR="00530896">
        <w:rPr>
          <w:sz w:val="22"/>
          <w:szCs w:val="22"/>
        </w:rPr>
        <w:t>0</w:t>
      </w:r>
      <w:r w:rsidRPr="00E71B58">
        <w:rPr>
          <w:sz w:val="22"/>
          <w:szCs w:val="22"/>
        </w:rPr>
        <w:t>, 2020</w:t>
      </w:r>
    </w:p>
    <w:p w:rsidR="005C3B49" w:rsidRDefault="005C3B49" w:rsidP="005C3B49">
      <w:pPr>
        <w:pStyle w:val="Default"/>
        <w:rPr>
          <w:sz w:val="22"/>
          <w:szCs w:val="22"/>
        </w:rPr>
      </w:pPr>
    </w:p>
    <w:p w:rsidR="005C3B49" w:rsidRDefault="005C3B49" w:rsidP="005C3B49">
      <w:pPr>
        <w:pStyle w:val="Default"/>
        <w:rPr>
          <w:sz w:val="22"/>
          <w:szCs w:val="22"/>
        </w:rPr>
      </w:pPr>
    </w:p>
    <w:p w:rsidR="005C3B49" w:rsidRDefault="005C3B49" w:rsidP="005C3B49">
      <w:pPr>
        <w:pStyle w:val="Default"/>
        <w:rPr>
          <w:rFonts w:asciiTheme="minorHAnsi" w:hAnsiTheme="minorHAnsi" w:cstheme="minorHAnsi"/>
          <w:b/>
          <w:bCs/>
          <w:sz w:val="23"/>
          <w:szCs w:val="23"/>
        </w:rPr>
      </w:pPr>
      <w:r>
        <w:rPr>
          <w:rFonts w:asciiTheme="minorHAnsi" w:hAnsiTheme="minorHAnsi" w:cstheme="minorHAnsi"/>
          <w:b/>
          <w:bCs/>
          <w:sz w:val="23"/>
          <w:szCs w:val="23"/>
        </w:rPr>
        <w:t>EXEMPTION GUIDANCE</w:t>
      </w:r>
      <w:r w:rsidRPr="00DE3B47">
        <w:rPr>
          <w:rFonts w:asciiTheme="minorHAnsi" w:hAnsiTheme="minorHAnsi" w:cstheme="minorHAnsi"/>
          <w:b/>
          <w:bCs/>
          <w:sz w:val="23"/>
          <w:szCs w:val="23"/>
        </w:rPr>
        <w:t xml:space="preserve"> - ESSENTIAL CRITICAL INFRASTRUCTURE WORKERS</w:t>
      </w:r>
    </w:p>
    <w:p w:rsidR="00530896" w:rsidRPr="00DE3B47" w:rsidRDefault="00530896" w:rsidP="005C3B49">
      <w:pPr>
        <w:pStyle w:val="Default"/>
        <w:rPr>
          <w:rFonts w:asciiTheme="minorHAnsi" w:hAnsiTheme="minorHAnsi" w:cstheme="minorHAnsi"/>
          <w:sz w:val="22"/>
          <w:szCs w:val="22"/>
        </w:rPr>
      </w:pPr>
      <w:bookmarkStart w:id="0" w:name="_GoBack"/>
      <w:bookmarkEnd w:id="0"/>
    </w:p>
    <w:p w:rsidR="005C3B49" w:rsidRDefault="005C3B49" w:rsidP="005C3B49">
      <w:pPr>
        <w:rPr>
          <w:sz w:val="22"/>
          <w:szCs w:val="22"/>
        </w:rPr>
      </w:pPr>
    </w:p>
    <w:p w:rsidR="005C3B49" w:rsidRPr="00570619" w:rsidRDefault="005C3B49" w:rsidP="005C3B49">
      <w:pPr>
        <w:rPr>
          <w:sz w:val="21"/>
          <w:szCs w:val="21"/>
        </w:rPr>
      </w:pPr>
      <w:r w:rsidRPr="00570619">
        <w:rPr>
          <w:sz w:val="21"/>
          <w:szCs w:val="21"/>
        </w:rPr>
        <w:t>To Whom It May Concern:</w:t>
      </w:r>
    </w:p>
    <w:p w:rsidR="005C3B49" w:rsidRPr="00570619" w:rsidRDefault="005C3B49" w:rsidP="005C3B49">
      <w:pPr>
        <w:rPr>
          <w:sz w:val="21"/>
          <w:szCs w:val="21"/>
        </w:rPr>
      </w:pPr>
    </w:p>
    <w:p w:rsidR="005C3B49" w:rsidRPr="00570619" w:rsidRDefault="005C3B49" w:rsidP="005C3B49">
      <w:pPr>
        <w:rPr>
          <w:rFonts w:cstheme="minorHAnsi"/>
          <w:sz w:val="21"/>
          <w:szCs w:val="21"/>
        </w:rPr>
      </w:pPr>
      <w:r w:rsidRPr="005C3B49">
        <w:rPr>
          <w:rFonts w:cstheme="minorHAnsi"/>
          <w:color w:val="FF0000"/>
          <w:sz w:val="21"/>
          <w:szCs w:val="21"/>
        </w:rPr>
        <w:t xml:space="preserve">Company Name </w:t>
      </w:r>
      <w:r w:rsidRPr="00570619">
        <w:rPr>
          <w:rFonts w:cstheme="minorHAnsi"/>
          <w:sz w:val="21"/>
          <w:szCs w:val="21"/>
        </w:rPr>
        <w:t>is an agricultural retailer and is identified as part of the nation’s critical infrastructure as defined by 42 U.S.C 5195c(e).  On March 16</w:t>
      </w:r>
      <w:r w:rsidRPr="00570619">
        <w:rPr>
          <w:rFonts w:cstheme="minorHAnsi"/>
          <w:sz w:val="21"/>
          <w:szCs w:val="21"/>
          <w:vertAlign w:val="superscript"/>
        </w:rPr>
        <w:t>th</w:t>
      </w:r>
      <w:r w:rsidRPr="00570619">
        <w:rPr>
          <w:rFonts w:cstheme="minorHAnsi"/>
          <w:sz w:val="21"/>
          <w:szCs w:val="21"/>
        </w:rPr>
        <w:t>, the President issued an update on Coronavirus Guidance for America.  This guidance states that:</w:t>
      </w:r>
    </w:p>
    <w:p w:rsidR="005C3B49" w:rsidRPr="00570619" w:rsidRDefault="005C3B49" w:rsidP="005C3B49">
      <w:pPr>
        <w:autoSpaceDE w:val="0"/>
        <w:autoSpaceDN w:val="0"/>
        <w:adjustRightInd w:val="0"/>
        <w:jc w:val="both"/>
        <w:rPr>
          <w:rFonts w:cstheme="minorHAnsi"/>
          <w:color w:val="000000"/>
          <w:sz w:val="21"/>
          <w:szCs w:val="21"/>
        </w:rPr>
      </w:pPr>
    </w:p>
    <w:p w:rsidR="005C3B49" w:rsidRPr="00570619" w:rsidRDefault="005C3B49" w:rsidP="005C3B49">
      <w:pPr>
        <w:autoSpaceDE w:val="0"/>
        <w:autoSpaceDN w:val="0"/>
        <w:adjustRightInd w:val="0"/>
        <w:jc w:val="both"/>
        <w:rPr>
          <w:rFonts w:cstheme="minorHAnsi"/>
          <w:sz w:val="21"/>
          <w:szCs w:val="21"/>
        </w:rPr>
      </w:pPr>
      <w:r w:rsidRPr="00570619">
        <w:rPr>
          <w:rFonts w:cstheme="minorHAnsi"/>
          <w:i/>
          <w:iCs/>
          <w:color w:val="000000"/>
          <w:sz w:val="21"/>
          <w:szCs w:val="21"/>
        </w:rPr>
        <w:t>“If you work in a critical infrastructure industry, as defined by the Department of Homeland Security, such as healthcare services and pharmaceutical and food supply, you have a special responsibility to maintain your normal work schedule.”</w:t>
      </w:r>
    </w:p>
    <w:p w:rsidR="005C3B49" w:rsidRPr="00570619" w:rsidRDefault="005C3B49" w:rsidP="005C3B49">
      <w:pPr>
        <w:autoSpaceDE w:val="0"/>
        <w:autoSpaceDN w:val="0"/>
        <w:adjustRightInd w:val="0"/>
        <w:rPr>
          <w:rFonts w:cstheme="minorHAnsi"/>
          <w:color w:val="000000"/>
          <w:sz w:val="21"/>
          <w:szCs w:val="21"/>
        </w:rPr>
      </w:pPr>
    </w:p>
    <w:p w:rsidR="005C3B49" w:rsidRPr="00570619" w:rsidRDefault="005C3B49" w:rsidP="005C3B49">
      <w:pPr>
        <w:rPr>
          <w:rFonts w:cstheme="minorHAnsi"/>
          <w:color w:val="000000"/>
          <w:sz w:val="21"/>
          <w:szCs w:val="21"/>
        </w:rPr>
      </w:pPr>
      <w:r w:rsidRPr="00570619">
        <w:rPr>
          <w:rFonts w:cstheme="minorHAnsi"/>
          <w:color w:val="000000"/>
          <w:sz w:val="21"/>
          <w:szCs w:val="21"/>
        </w:rPr>
        <w:t xml:space="preserve">In accordance with this mandate, and in collaboration with other federal agencies and the private sector, DHS-CISA developed an initial list of “Essential Critical Infrastructure Workers” to help state and local officials as they work to protect their communities, while ensuring continuity of functions critical to public health and safety, as well as economic and national security. </w:t>
      </w:r>
    </w:p>
    <w:p w:rsidR="005C3B49" w:rsidRPr="00570619" w:rsidRDefault="005C3B49" w:rsidP="005C3B49">
      <w:pPr>
        <w:rPr>
          <w:rFonts w:cstheme="minorHAnsi"/>
          <w:color w:val="000000"/>
          <w:sz w:val="21"/>
          <w:szCs w:val="21"/>
        </w:rPr>
      </w:pPr>
    </w:p>
    <w:p w:rsidR="005C3B49" w:rsidRPr="00570619" w:rsidRDefault="005C3B49" w:rsidP="005C3B49">
      <w:pPr>
        <w:pStyle w:val="Default"/>
        <w:rPr>
          <w:rFonts w:asciiTheme="minorHAnsi" w:hAnsiTheme="minorHAnsi" w:cstheme="minorHAnsi"/>
          <w:sz w:val="21"/>
          <w:szCs w:val="21"/>
        </w:rPr>
      </w:pPr>
      <w:r w:rsidRPr="00570619">
        <w:rPr>
          <w:rFonts w:asciiTheme="minorHAnsi" w:hAnsiTheme="minorHAnsi" w:cstheme="minorHAnsi"/>
          <w:sz w:val="21"/>
          <w:szCs w:val="21"/>
        </w:rPr>
        <w:t>Food and Agriculture is a defined essential critical sector with workers employed in animal food, feed, and ingredient production, packaging, and distribution; manufacturing, packaging, and support service workers who field crops; commodity inspection; storage facilities; and other agricultural inputs including pesticides, herbicides, fertilizers, minerals, enrichments, and other agricultural production aids needed to produce our food supply domestically.</w:t>
      </w:r>
    </w:p>
    <w:p w:rsidR="005C3B49" w:rsidRPr="00570619" w:rsidRDefault="005C3B49" w:rsidP="005C3B49">
      <w:pPr>
        <w:pStyle w:val="Default"/>
        <w:rPr>
          <w:rFonts w:asciiTheme="minorHAnsi" w:hAnsiTheme="minorHAnsi" w:cstheme="minorHAnsi"/>
          <w:sz w:val="21"/>
          <w:szCs w:val="21"/>
        </w:rPr>
      </w:pPr>
    </w:p>
    <w:p w:rsidR="005C3B49" w:rsidRPr="00570619" w:rsidRDefault="005C3B49" w:rsidP="005C3B49">
      <w:pPr>
        <w:pStyle w:val="Default"/>
        <w:rPr>
          <w:rFonts w:asciiTheme="minorHAnsi" w:hAnsiTheme="minorHAnsi" w:cstheme="minorHAnsi"/>
          <w:sz w:val="21"/>
          <w:szCs w:val="21"/>
        </w:rPr>
      </w:pPr>
      <w:r w:rsidRPr="00570619">
        <w:rPr>
          <w:rFonts w:asciiTheme="minorHAnsi" w:hAnsiTheme="minorHAnsi" w:cstheme="minorHAnsi"/>
          <w:sz w:val="21"/>
          <w:szCs w:val="21"/>
        </w:rPr>
        <w:t xml:space="preserve">The bearer of this letter is an employee of </w:t>
      </w:r>
      <w:r w:rsidRPr="005C3B49">
        <w:rPr>
          <w:rFonts w:asciiTheme="minorHAnsi" w:hAnsiTheme="minorHAnsi" w:cstheme="minorHAnsi"/>
          <w:color w:val="FF0000"/>
          <w:sz w:val="21"/>
          <w:szCs w:val="21"/>
        </w:rPr>
        <w:t xml:space="preserve">Company Name </w:t>
      </w:r>
      <w:r w:rsidRPr="00570619">
        <w:rPr>
          <w:rFonts w:asciiTheme="minorHAnsi" w:hAnsiTheme="minorHAnsi" w:cstheme="minorHAnsi"/>
          <w:sz w:val="21"/>
          <w:szCs w:val="21"/>
        </w:rPr>
        <w:t xml:space="preserve">who is currently performing services that are essential to health, safety and security needed to produce our domestic food supply and is therefore exempt from any local, state, and/or federal restrictions on travel or work outside the home imposed in pandemic control measures.  </w:t>
      </w:r>
    </w:p>
    <w:p w:rsidR="005C3B49" w:rsidRPr="00570619" w:rsidRDefault="005C3B49" w:rsidP="005C3B49">
      <w:pPr>
        <w:pStyle w:val="Default"/>
        <w:rPr>
          <w:rFonts w:asciiTheme="minorHAnsi" w:hAnsiTheme="minorHAnsi" w:cstheme="minorHAnsi"/>
          <w:sz w:val="21"/>
          <w:szCs w:val="21"/>
        </w:rPr>
      </w:pPr>
    </w:p>
    <w:p w:rsidR="005C3B49" w:rsidRPr="00570619" w:rsidRDefault="005C3B49" w:rsidP="005C3B49">
      <w:pPr>
        <w:pStyle w:val="Default"/>
        <w:rPr>
          <w:rFonts w:asciiTheme="minorHAnsi" w:hAnsiTheme="minorHAnsi" w:cstheme="minorHAnsi"/>
          <w:sz w:val="21"/>
          <w:szCs w:val="21"/>
        </w:rPr>
      </w:pPr>
      <w:r w:rsidRPr="00570619">
        <w:rPr>
          <w:rFonts w:asciiTheme="minorHAnsi" w:hAnsiTheme="minorHAnsi" w:cstheme="minorHAnsi"/>
          <w:sz w:val="21"/>
          <w:szCs w:val="21"/>
        </w:rPr>
        <w:t xml:space="preserve">Accordingly, as a matter of federal law and agency guidance, you may not prevent, delay or otherwise interfere with the performance of this individuals’ duties for </w:t>
      </w:r>
      <w:r w:rsidRPr="005C3B49">
        <w:rPr>
          <w:rFonts w:asciiTheme="minorHAnsi" w:hAnsiTheme="minorHAnsi" w:cstheme="minorHAnsi"/>
          <w:color w:val="FF0000"/>
          <w:sz w:val="21"/>
          <w:szCs w:val="21"/>
        </w:rPr>
        <w:t>Company Name</w:t>
      </w:r>
      <w:r w:rsidRPr="00570619">
        <w:rPr>
          <w:rFonts w:asciiTheme="minorHAnsi" w:hAnsiTheme="minorHAnsi" w:cstheme="minorHAnsi"/>
          <w:sz w:val="21"/>
          <w:szCs w:val="21"/>
        </w:rPr>
        <w:t>.</w:t>
      </w:r>
    </w:p>
    <w:p w:rsidR="005C3B49" w:rsidRPr="00570619" w:rsidRDefault="005C3B49" w:rsidP="005C3B49">
      <w:pPr>
        <w:pStyle w:val="Default"/>
        <w:rPr>
          <w:rFonts w:asciiTheme="minorHAnsi" w:hAnsiTheme="minorHAnsi" w:cstheme="minorHAnsi"/>
          <w:sz w:val="21"/>
          <w:szCs w:val="21"/>
        </w:rPr>
      </w:pPr>
    </w:p>
    <w:p w:rsidR="005C3B49" w:rsidRPr="00570619" w:rsidRDefault="005C3B49" w:rsidP="005C3B49">
      <w:pPr>
        <w:pStyle w:val="Default"/>
        <w:rPr>
          <w:rFonts w:asciiTheme="minorHAnsi" w:hAnsiTheme="minorHAnsi" w:cstheme="minorHAnsi"/>
          <w:sz w:val="21"/>
          <w:szCs w:val="21"/>
        </w:rPr>
      </w:pPr>
      <w:r w:rsidRPr="00570619">
        <w:rPr>
          <w:rFonts w:asciiTheme="minorHAnsi" w:hAnsiTheme="minorHAnsi" w:cstheme="minorHAnsi"/>
          <w:sz w:val="21"/>
          <w:szCs w:val="21"/>
        </w:rPr>
        <w:t xml:space="preserve">If you have questions regarding this person’s exemption, please contact </w:t>
      </w:r>
      <w:r w:rsidRPr="005C3B49">
        <w:rPr>
          <w:rFonts w:asciiTheme="minorHAnsi" w:hAnsiTheme="minorHAnsi" w:cstheme="minorHAnsi"/>
          <w:color w:val="FF0000"/>
          <w:sz w:val="21"/>
          <w:szCs w:val="21"/>
        </w:rPr>
        <w:t xml:space="preserve">Company contact name </w:t>
      </w:r>
      <w:r w:rsidRPr="00570619">
        <w:rPr>
          <w:rFonts w:asciiTheme="minorHAnsi" w:hAnsiTheme="minorHAnsi" w:cstheme="minorHAnsi"/>
          <w:sz w:val="21"/>
          <w:szCs w:val="21"/>
        </w:rPr>
        <w:t xml:space="preserve">at </w:t>
      </w:r>
      <w:r w:rsidRPr="005C3B49">
        <w:rPr>
          <w:rFonts w:asciiTheme="minorHAnsi" w:hAnsiTheme="minorHAnsi" w:cstheme="minorHAnsi"/>
          <w:color w:val="FF0000"/>
          <w:sz w:val="21"/>
          <w:szCs w:val="21"/>
        </w:rPr>
        <w:t xml:space="preserve">xxx-xxx-xxxx </w:t>
      </w:r>
      <w:r w:rsidRPr="00570619">
        <w:rPr>
          <w:rFonts w:asciiTheme="minorHAnsi" w:hAnsiTheme="minorHAnsi" w:cstheme="minorHAnsi"/>
          <w:sz w:val="21"/>
          <w:szCs w:val="21"/>
        </w:rPr>
        <w:t xml:space="preserve">or </w:t>
      </w:r>
      <w:r w:rsidRPr="005C3B49">
        <w:rPr>
          <w:color w:val="FF0000"/>
        </w:rPr>
        <w:t>email address</w:t>
      </w:r>
      <w:r>
        <w:t xml:space="preserve">. </w:t>
      </w:r>
    </w:p>
    <w:p w:rsidR="005C3B49" w:rsidRDefault="005C3B49" w:rsidP="005C3B49">
      <w:pPr>
        <w:pStyle w:val="Default"/>
        <w:rPr>
          <w:rFonts w:asciiTheme="minorHAnsi" w:hAnsiTheme="minorHAnsi" w:cstheme="minorHAnsi"/>
          <w:sz w:val="21"/>
          <w:szCs w:val="21"/>
        </w:rPr>
      </w:pPr>
    </w:p>
    <w:p w:rsidR="005C3B49" w:rsidRDefault="005C3B49" w:rsidP="005C3B49">
      <w:pPr>
        <w:pStyle w:val="Default"/>
        <w:rPr>
          <w:rFonts w:asciiTheme="minorHAnsi" w:hAnsiTheme="minorHAnsi" w:cstheme="minorHAnsi"/>
          <w:sz w:val="21"/>
          <w:szCs w:val="21"/>
        </w:rPr>
      </w:pPr>
    </w:p>
    <w:p w:rsidR="005C3B49" w:rsidRPr="00570619" w:rsidRDefault="005C3B49" w:rsidP="005C3B49">
      <w:pPr>
        <w:pStyle w:val="Default"/>
        <w:rPr>
          <w:rFonts w:asciiTheme="minorHAnsi" w:hAnsiTheme="minorHAnsi" w:cstheme="minorHAnsi"/>
          <w:sz w:val="21"/>
          <w:szCs w:val="21"/>
        </w:rPr>
      </w:pPr>
      <w:r w:rsidRPr="00570619">
        <w:rPr>
          <w:rFonts w:asciiTheme="minorHAnsi" w:hAnsiTheme="minorHAnsi" w:cstheme="minorHAnsi"/>
          <w:sz w:val="21"/>
          <w:szCs w:val="21"/>
        </w:rPr>
        <w:t>Sincerely,</w:t>
      </w:r>
    </w:p>
    <w:p w:rsidR="00136E5D" w:rsidRDefault="00136E5D"/>
    <w:p w:rsidR="005C3B49" w:rsidRPr="005C3B49" w:rsidRDefault="005C3B49">
      <w:pPr>
        <w:rPr>
          <w:color w:val="FF0000"/>
        </w:rPr>
      </w:pPr>
      <w:r w:rsidRPr="005C3B49">
        <w:rPr>
          <w:color w:val="FF0000"/>
        </w:rPr>
        <w:t>Insert Signature</w:t>
      </w:r>
    </w:p>
    <w:p w:rsidR="005C3B49" w:rsidRPr="005C3B49" w:rsidRDefault="005C3B49">
      <w:pPr>
        <w:rPr>
          <w:color w:val="FF0000"/>
        </w:rPr>
      </w:pPr>
    </w:p>
    <w:p w:rsidR="005C3B49" w:rsidRPr="005C3B49" w:rsidRDefault="005C3B49">
      <w:pPr>
        <w:rPr>
          <w:color w:val="FF0000"/>
        </w:rPr>
      </w:pPr>
      <w:r>
        <w:rPr>
          <w:color w:val="FF0000"/>
        </w:rPr>
        <w:t>N</w:t>
      </w:r>
      <w:r w:rsidRPr="005C3B49">
        <w:rPr>
          <w:color w:val="FF0000"/>
        </w:rPr>
        <w:t>ame</w:t>
      </w:r>
    </w:p>
    <w:p w:rsidR="005C3B49" w:rsidRPr="005C3B49" w:rsidRDefault="005C3B49">
      <w:pPr>
        <w:rPr>
          <w:color w:val="FF0000"/>
        </w:rPr>
      </w:pPr>
      <w:r w:rsidRPr="005C3B49">
        <w:rPr>
          <w:color w:val="FF0000"/>
        </w:rPr>
        <w:t>Title</w:t>
      </w:r>
    </w:p>
    <w:sectPr w:rsidR="005C3B49" w:rsidRPr="005C3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49"/>
    <w:rsid w:val="00136E5D"/>
    <w:rsid w:val="00530896"/>
    <w:rsid w:val="005C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C7AD"/>
  <w15:chartTrackingRefBased/>
  <w15:docId w15:val="{0977B105-1046-445C-9788-AD6D60E2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B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3B49"/>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5C3B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Duke</dc:creator>
  <cp:keywords/>
  <dc:description/>
  <cp:lastModifiedBy>Amber Duke</cp:lastModifiedBy>
  <cp:revision>2</cp:revision>
  <dcterms:created xsi:type="dcterms:W3CDTF">2020-03-23T20:16:00Z</dcterms:created>
  <dcterms:modified xsi:type="dcterms:W3CDTF">2020-03-23T21:07:00Z</dcterms:modified>
</cp:coreProperties>
</file>